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42" w:rsidRDefault="009D1A42" w:rsidP="00D72AFB">
      <w:pPr>
        <w:autoSpaceDE w:val="0"/>
        <w:autoSpaceDN w:val="0"/>
        <w:adjustRightInd w:val="0"/>
        <w:jc w:val="center"/>
        <w:rPr>
          <w:rFonts w:asciiTheme="minorEastAsia" w:hAnsiTheme="minorEastAsia" w:cs="黑体" w:hint="eastAsia"/>
          <w:b/>
          <w:kern w:val="0"/>
          <w:sz w:val="28"/>
          <w:szCs w:val="28"/>
        </w:rPr>
      </w:pPr>
      <w:r w:rsidRPr="00D72AFB">
        <w:rPr>
          <w:rFonts w:asciiTheme="minorEastAsia" w:hAnsiTheme="minorEastAsia" w:cs="黑体" w:hint="eastAsia"/>
          <w:b/>
          <w:kern w:val="0"/>
          <w:sz w:val="28"/>
          <w:szCs w:val="28"/>
        </w:rPr>
        <w:t>项目启动</w:t>
      </w:r>
      <w:r w:rsidR="00917D2A" w:rsidRPr="00D72AFB">
        <w:rPr>
          <w:rFonts w:asciiTheme="minorEastAsia" w:hAnsiTheme="minorEastAsia" w:cs="黑体" w:hint="eastAsia"/>
          <w:b/>
          <w:kern w:val="0"/>
          <w:sz w:val="28"/>
          <w:szCs w:val="28"/>
        </w:rPr>
        <w:t>前</w:t>
      </w:r>
      <w:r w:rsidRPr="00D72AFB">
        <w:rPr>
          <w:rFonts w:asciiTheme="minorEastAsia" w:hAnsiTheme="minorEastAsia" w:cs="黑体" w:hint="eastAsia"/>
          <w:b/>
          <w:kern w:val="0"/>
          <w:sz w:val="28"/>
          <w:szCs w:val="28"/>
        </w:rPr>
        <w:t>指引</w:t>
      </w:r>
      <w:r w:rsidR="005062D8">
        <w:rPr>
          <w:rFonts w:asciiTheme="minorEastAsia" w:hAnsiTheme="minorEastAsia" w:cs="黑体" w:hint="eastAsia"/>
          <w:b/>
          <w:kern w:val="0"/>
          <w:sz w:val="28"/>
          <w:szCs w:val="28"/>
        </w:rPr>
        <w:t>（药物类）</w:t>
      </w:r>
    </w:p>
    <w:p w:rsidR="00C8772D" w:rsidRPr="00C8772D" w:rsidRDefault="00C8772D" w:rsidP="00C8772D">
      <w:pPr>
        <w:autoSpaceDE w:val="0"/>
        <w:autoSpaceDN w:val="0"/>
        <w:adjustRightInd w:val="0"/>
        <w:spacing w:line="360" w:lineRule="auto"/>
        <w:jc w:val="left"/>
        <w:rPr>
          <w:rFonts w:asciiTheme="minorEastAsia" w:hAnsiTheme="minorEastAsia" w:cs="黑体" w:hint="eastAsia"/>
          <w:kern w:val="0"/>
          <w:sz w:val="24"/>
          <w:szCs w:val="24"/>
        </w:rPr>
      </w:pPr>
      <w:r w:rsidRPr="00C8772D">
        <w:rPr>
          <w:rFonts w:asciiTheme="minorEastAsia" w:hAnsiTheme="minorEastAsia" w:cs="黑体" w:hint="eastAsia"/>
          <w:kern w:val="0"/>
          <w:sz w:val="24"/>
          <w:szCs w:val="24"/>
        </w:rPr>
        <w:t>项目名称：</w:t>
      </w:r>
    </w:p>
    <w:p w:rsidR="00C8772D" w:rsidRPr="00C8772D" w:rsidRDefault="00C8772D" w:rsidP="00C8772D">
      <w:pPr>
        <w:autoSpaceDE w:val="0"/>
        <w:autoSpaceDN w:val="0"/>
        <w:adjustRightInd w:val="0"/>
        <w:spacing w:line="360" w:lineRule="auto"/>
        <w:jc w:val="left"/>
        <w:rPr>
          <w:rFonts w:asciiTheme="minorEastAsia" w:hAnsiTheme="minorEastAsia" w:cs="黑体" w:hint="eastAsia"/>
          <w:kern w:val="0"/>
          <w:sz w:val="24"/>
          <w:szCs w:val="24"/>
        </w:rPr>
      </w:pPr>
      <w:r w:rsidRPr="00C8772D">
        <w:rPr>
          <w:rFonts w:asciiTheme="minorEastAsia" w:hAnsiTheme="minorEastAsia" w:cs="黑体" w:hint="eastAsia"/>
          <w:kern w:val="0"/>
          <w:sz w:val="24"/>
          <w:szCs w:val="24"/>
        </w:rPr>
        <w:t xml:space="preserve">申办者：                               </w:t>
      </w:r>
      <w:r>
        <w:rPr>
          <w:rFonts w:asciiTheme="minorEastAsia" w:hAnsiTheme="minorEastAsia" w:cs="黑体" w:hint="eastAsia"/>
          <w:kern w:val="0"/>
          <w:sz w:val="24"/>
          <w:szCs w:val="24"/>
        </w:rPr>
        <w:t xml:space="preserve">     </w:t>
      </w:r>
      <w:r w:rsidRPr="00C8772D">
        <w:rPr>
          <w:rFonts w:asciiTheme="minorEastAsia" w:hAnsiTheme="minorEastAsia" w:cs="黑体" w:hint="eastAsia"/>
          <w:kern w:val="0"/>
          <w:sz w:val="24"/>
          <w:szCs w:val="24"/>
        </w:rPr>
        <w:t>CRO:</w:t>
      </w:r>
    </w:p>
    <w:p w:rsidR="00C8772D" w:rsidRPr="00C8772D" w:rsidRDefault="00C8772D" w:rsidP="00C8772D">
      <w:pPr>
        <w:autoSpaceDE w:val="0"/>
        <w:autoSpaceDN w:val="0"/>
        <w:adjustRightInd w:val="0"/>
        <w:spacing w:line="360" w:lineRule="auto"/>
        <w:jc w:val="left"/>
        <w:rPr>
          <w:rFonts w:asciiTheme="minorEastAsia" w:hAnsiTheme="minorEastAsia" w:cs="黑体" w:hint="eastAsia"/>
          <w:kern w:val="0"/>
          <w:sz w:val="24"/>
          <w:szCs w:val="24"/>
        </w:rPr>
      </w:pPr>
      <w:r w:rsidRPr="00C8772D">
        <w:rPr>
          <w:rFonts w:asciiTheme="minorEastAsia" w:hAnsiTheme="minorEastAsia" w:cs="黑体" w:hint="eastAsia"/>
          <w:kern w:val="0"/>
          <w:sz w:val="24"/>
          <w:szCs w:val="24"/>
        </w:rPr>
        <w:t xml:space="preserve">研究科室：                             </w:t>
      </w:r>
      <w:r>
        <w:rPr>
          <w:rFonts w:asciiTheme="minorEastAsia" w:hAnsiTheme="minorEastAsia" w:cs="黑体" w:hint="eastAsia"/>
          <w:kern w:val="0"/>
          <w:sz w:val="24"/>
          <w:szCs w:val="24"/>
        </w:rPr>
        <w:t xml:space="preserve">   </w:t>
      </w:r>
      <w:r w:rsidRPr="00C8772D">
        <w:rPr>
          <w:rFonts w:asciiTheme="minorEastAsia" w:hAnsiTheme="minorEastAsia" w:cs="黑体" w:hint="eastAsia"/>
          <w:kern w:val="0"/>
          <w:sz w:val="24"/>
          <w:szCs w:val="24"/>
        </w:rPr>
        <w:t xml:space="preserve"> 主要研究者：</w:t>
      </w:r>
    </w:p>
    <w:tbl>
      <w:tblPr>
        <w:tblStyle w:val="a4"/>
        <w:tblW w:w="0" w:type="auto"/>
        <w:tblInd w:w="-176" w:type="dxa"/>
        <w:tblLook w:val="04A0"/>
      </w:tblPr>
      <w:tblGrid>
        <w:gridCol w:w="872"/>
        <w:gridCol w:w="4515"/>
        <w:gridCol w:w="1843"/>
        <w:gridCol w:w="2374"/>
      </w:tblGrid>
      <w:tr w:rsidR="000913A0"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0913A0" w:rsidRPr="00875EE1" w:rsidRDefault="00875EE1" w:rsidP="00875EE1">
            <w:pPr>
              <w:autoSpaceDE w:val="0"/>
              <w:autoSpaceDN w:val="0"/>
              <w:adjustRightInd w:val="0"/>
              <w:jc w:val="center"/>
              <w:rPr>
                <w:rFonts w:ascii="宋体" w:eastAsia="宋体" w:hAnsi="宋体" w:cs="黑体"/>
                <w:b/>
                <w:kern w:val="0"/>
                <w:sz w:val="24"/>
                <w:szCs w:val="24"/>
              </w:rPr>
            </w:pPr>
            <w:r w:rsidRPr="00875EE1">
              <w:rPr>
                <w:rFonts w:ascii="宋体" w:eastAsia="宋体" w:hAnsi="宋体" w:cs="黑体" w:hint="eastAsia"/>
                <w:b/>
                <w:kern w:val="0"/>
                <w:sz w:val="24"/>
                <w:szCs w:val="24"/>
              </w:rPr>
              <w:t>序号</w:t>
            </w:r>
          </w:p>
        </w:tc>
        <w:tc>
          <w:tcPr>
            <w:tcW w:w="4515" w:type="dxa"/>
            <w:tcBorders>
              <w:top w:val="single" w:sz="4" w:space="0" w:color="auto"/>
              <w:left w:val="single" w:sz="4" w:space="0" w:color="auto"/>
              <w:bottom w:val="single" w:sz="4" w:space="0" w:color="auto"/>
              <w:right w:val="single" w:sz="4" w:space="0" w:color="auto"/>
            </w:tcBorders>
            <w:vAlign w:val="center"/>
          </w:tcPr>
          <w:p w:rsidR="000913A0" w:rsidRPr="00875EE1" w:rsidRDefault="00875EE1" w:rsidP="00875EE1">
            <w:pPr>
              <w:autoSpaceDE w:val="0"/>
              <w:autoSpaceDN w:val="0"/>
              <w:adjustRightInd w:val="0"/>
              <w:ind w:rightChars="-572" w:right="-1201"/>
              <w:jc w:val="center"/>
              <w:rPr>
                <w:rFonts w:ascii="宋体" w:eastAsia="宋体" w:hAnsi="宋体" w:cs="黑体"/>
                <w:b/>
                <w:kern w:val="0"/>
                <w:sz w:val="24"/>
                <w:szCs w:val="24"/>
              </w:rPr>
            </w:pPr>
            <w:r w:rsidRPr="00875EE1">
              <w:rPr>
                <w:rFonts w:ascii="宋体" w:eastAsia="宋体" w:hAnsi="宋体" w:cs="黑体" w:hint="eastAsia"/>
                <w:b/>
                <w:kern w:val="0"/>
                <w:sz w:val="24"/>
                <w:szCs w:val="24"/>
              </w:rPr>
              <w:t>项目启动前事项</w:t>
            </w:r>
          </w:p>
        </w:tc>
        <w:tc>
          <w:tcPr>
            <w:tcW w:w="1843" w:type="dxa"/>
            <w:tcBorders>
              <w:top w:val="single" w:sz="4" w:space="0" w:color="auto"/>
              <w:left w:val="single" w:sz="4" w:space="0" w:color="auto"/>
              <w:bottom w:val="single" w:sz="4" w:space="0" w:color="auto"/>
              <w:right w:val="single" w:sz="4" w:space="0" w:color="auto"/>
            </w:tcBorders>
            <w:vAlign w:val="center"/>
          </w:tcPr>
          <w:p w:rsidR="000913A0" w:rsidRPr="00C0280A" w:rsidRDefault="00875EE1" w:rsidP="00875EE1">
            <w:pPr>
              <w:autoSpaceDE w:val="0"/>
              <w:autoSpaceDN w:val="0"/>
              <w:adjustRightInd w:val="0"/>
              <w:jc w:val="center"/>
              <w:rPr>
                <w:rFonts w:ascii="宋体" w:eastAsia="宋体" w:hAnsi="宋体" w:cs="黑体"/>
                <w:b/>
                <w:kern w:val="0"/>
                <w:sz w:val="24"/>
                <w:szCs w:val="24"/>
              </w:rPr>
            </w:pPr>
            <w:r w:rsidRPr="00C0280A">
              <w:rPr>
                <w:rFonts w:ascii="宋体" w:eastAsia="宋体" w:hAnsi="宋体" w:cs="黑体" w:hint="eastAsia"/>
                <w:b/>
                <w:kern w:val="0"/>
                <w:sz w:val="24"/>
                <w:szCs w:val="24"/>
              </w:rPr>
              <w:t>选项（打×）</w:t>
            </w:r>
          </w:p>
        </w:tc>
        <w:tc>
          <w:tcPr>
            <w:tcW w:w="2374" w:type="dxa"/>
            <w:tcBorders>
              <w:top w:val="single" w:sz="4" w:space="0" w:color="auto"/>
              <w:left w:val="single" w:sz="4" w:space="0" w:color="auto"/>
              <w:bottom w:val="single" w:sz="4" w:space="0" w:color="auto"/>
              <w:right w:val="single" w:sz="4" w:space="0" w:color="auto"/>
            </w:tcBorders>
            <w:vAlign w:val="center"/>
          </w:tcPr>
          <w:p w:rsidR="000913A0" w:rsidRPr="00875EE1" w:rsidRDefault="00875EE1" w:rsidP="00875EE1">
            <w:pPr>
              <w:autoSpaceDE w:val="0"/>
              <w:autoSpaceDN w:val="0"/>
              <w:adjustRightInd w:val="0"/>
              <w:jc w:val="center"/>
              <w:rPr>
                <w:rFonts w:ascii="宋体" w:eastAsia="宋体" w:hAnsi="宋体" w:cs="黑体"/>
                <w:b/>
                <w:kern w:val="0"/>
                <w:sz w:val="24"/>
                <w:szCs w:val="24"/>
              </w:rPr>
            </w:pPr>
            <w:r w:rsidRPr="00875EE1">
              <w:rPr>
                <w:rFonts w:ascii="宋体" w:eastAsia="宋体" w:hAnsi="宋体" w:cs="黑体" w:hint="eastAsia"/>
                <w:b/>
                <w:kern w:val="0"/>
                <w:sz w:val="24"/>
                <w:szCs w:val="24"/>
              </w:rPr>
              <w:t>备注</w:t>
            </w:r>
          </w:p>
        </w:tc>
      </w:tr>
      <w:tr w:rsidR="00AD1A04"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pPr>
              <w:jc w:val="center"/>
              <w:rPr>
                <w:rFonts w:ascii="宋体" w:eastAsia="宋体" w:hAnsi="宋体" w:cs="宋体"/>
                <w:color w:val="000000"/>
                <w:sz w:val="24"/>
                <w:szCs w:val="24"/>
              </w:rPr>
            </w:pPr>
            <w:r w:rsidRPr="00513DE6">
              <w:rPr>
                <w:rFonts w:ascii="宋体" w:eastAsia="宋体" w:hAnsi="宋体" w:hint="eastAsia"/>
                <w:color w:val="000000"/>
                <w:sz w:val="24"/>
                <w:szCs w:val="24"/>
              </w:rPr>
              <w:t>1</w:t>
            </w:r>
          </w:p>
        </w:tc>
        <w:tc>
          <w:tcPr>
            <w:tcW w:w="4515"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项目纸质立项资料是否已递交机构和伦理备案</w:t>
            </w:r>
          </w:p>
        </w:tc>
        <w:tc>
          <w:tcPr>
            <w:tcW w:w="1843" w:type="dxa"/>
            <w:tcBorders>
              <w:top w:val="single" w:sz="4" w:space="0" w:color="auto"/>
              <w:left w:val="single" w:sz="4" w:space="0" w:color="auto"/>
            </w:tcBorders>
            <w:vAlign w:val="center"/>
          </w:tcPr>
          <w:p w:rsidR="00AD1A04" w:rsidRPr="00513DE6" w:rsidRDefault="00AD1A04" w:rsidP="00EC507E">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tcBorders>
              <w:top w:val="single" w:sz="4" w:space="0" w:color="auto"/>
            </w:tcBorders>
            <w:vAlign w:val="center"/>
          </w:tcPr>
          <w:p w:rsidR="00AD1A04" w:rsidRPr="00875EE1" w:rsidRDefault="00AD1A04" w:rsidP="00875EE1">
            <w:pPr>
              <w:autoSpaceDE w:val="0"/>
              <w:autoSpaceDN w:val="0"/>
              <w:adjustRightInd w:val="0"/>
              <w:jc w:val="center"/>
              <w:rPr>
                <w:rFonts w:ascii="宋体" w:eastAsia="宋体" w:hAnsi="宋体" w:cs="黑体"/>
                <w:b/>
                <w:kern w:val="0"/>
                <w:sz w:val="24"/>
                <w:szCs w:val="24"/>
              </w:rPr>
            </w:pPr>
          </w:p>
        </w:tc>
      </w:tr>
      <w:tr w:rsidR="00AD1A04"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pPr>
              <w:jc w:val="center"/>
              <w:rPr>
                <w:rFonts w:ascii="宋体" w:eastAsia="宋体" w:hAnsi="宋体" w:cs="宋体"/>
                <w:color w:val="000000"/>
                <w:sz w:val="24"/>
                <w:szCs w:val="24"/>
              </w:rPr>
            </w:pPr>
            <w:r w:rsidRPr="00513DE6">
              <w:rPr>
                <w:rFonts w:ascii="宋体" w:eastAsia="宋体" w:hAnsi="宋体" w:hint="eastAsia"/>
                <w:color w:val="000000"/>
                <w:sz w:val="24"/>
                <w:szCs w:val="24"/>
              </w:rPr>
              <w:t>2</w:t>
            </w:r>
          </w:p>
        </w:tc>
        <w:tc>
          <w:tcPr>
            <w:tcW w:w="4515"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rsidP="00513DE6">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是否已获得伦理批件并把扫描件发机构</w:t>
            </w:r>
          </w:p>
        </w:tc>
        <w:tc>
          <w:tcPr>
            <w:tcW w:w="1843" w:type="dxa"/>
            <w:tcBorders>
              <w:left w:val="single" w:sz="4" w:space="0" w:color="auto"/>
            </w:tcBorders>
            <w:vAlign w:val="center"/>
          </w:tcPr>
          <w:p w:rsidR="00AD1A04" w:rsidRPr="00513DE6" w:rsidRDefault="00AD1A04" w:rsidP="00EC507E">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AD1A04" w:rsidRPr="00875EE1" w:rsidRDefault="00AD1A04"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3</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合同是否已签署</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4</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合同首款是否已支付</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5</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117B66" w:rsidP="00875EE1">
            <w:pPr>
              <w:autoSpaceDE w:val="0"/>
              <w:autoSpaceDN w:val="0"/>
              <w:adjustRightInd w:val="0"/>
              <w:ind w:rightChars="-572" w:right="-1201"/>
              <w:jc w:val="left"/>
              <w:rPr>
                <w:rFonts w:ascii="宋体" w:eastAsia="宋体" w:hAnsi="宋体" w:cs="黑体"/>
                <w:kern w:val="0"/>
                <w:sz w:val="24"/>
                <w:szCs w:val="24"/>
              </w:rPr>
            </w:pPr>
            <w:r>
              <w:rPr>
                <w:rFonts w:ascii="宋体" w:eastAsia="宋体" w:hAnsi="宋体" w:cs="黑体" w:hint="eastAsia"/>
                <w:kern w:val="0"/>
                <w:sz w:val="24"/>
                <w:szCs w:val="24"/>
              </w:rPr>
              <w:t>合同首款</w:t>
            </w:r>
            <w:r w:rsidR="00513DE6" w:rsidRPr="00513DE6">
              <w:rPr>
                <w:rFonts w:ascii="宋体" w:eastAsia="宋体" w:hAnsi="宋体" w:cs="黑体" w:hint="eastAsia"/>
                <w:kern w:val="0"/>
                <w:sz w:val="24"/>
                <w:szCs w:val="24"/>
              </w:rPr>
              <w:t>付款凭证是否已发给机构</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6</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确认是否具备项目所需的设施设备</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7</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试验用药品/器械是否已送到</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8</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知情同意书、病例报告表等物资是否已到位</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9</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试验过程涉及的仪器是否已校准并收集校准证书</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10</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试验相关的人员是否已确定</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11</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试验相关的检查检验项目是否已配置在免费系统</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12</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试验用药品信息是否已配置在HIS系统的药品字典中</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13</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负责该项目的CRC是否已面试并通过</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pPr>
              <w:jc w:val="center"/>
              <w:rPr>
                <w:rFonts w:ascii="宋体" w:eastAsia="宋体" w:hAnsi="宋体" w:cs="宋体"/>
                <w:color w:val="000000"/>
                <w:sz w:val="24"/>
                <w:szCs w:val="24"/>
              </w:rPr>
            </w:pPr>
            <w:r w:rsidRPr="00513DE6">
              <w:rPr>
                <w:rFonts w:ascii="宋体" w:eastAsia="宋体" w:hAnsi="宋体" w:hint="eastAsia"/>
                <w:color w:val="000000"/>
                <w:sz w:val="24"/>
                <w:szCs w:val="24"/>
              </w:rPr>
              <w:t>14</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73703">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SMO公司名称</w:t>
            </w:r>
          </w:p>
        </w:tc>
        <w:tc>
          <w:tcPr>
            <w:tcW w:w="4217" w:type="dxa"/>
            <w:gridSpan w:val="2"/>
            <w:tcBorders>
              <w:left w:val="single" w:sz="4" w:space="0" w:color="auto"/>
            </w:tcBorders>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15</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是否已收集所有参与临床试验的研究者已签名的简历、执业证书、五年内有效的GCP证书</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16</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药物管理员是否已进行项目中药物管理的培训</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17</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339D9">
            <w:pPr>
              <w:autoSpaceDE w:val="0"/>
              <w:autoSpaceDN w:val="0"/>
              <w:adjustRightInd w:val="0"/>
              <w:jc w:val="left"/>
              <w:rPr>
                <w:rFonts w:ascii="宋体" w:eastAsia="宋体" w:hAnsi="宋体" w:cs="黑体"/>
                <w:kern w:val="0"/>
                <w:sz w:val="24"/>
                <w:szCs w:val="24"/>
                <w:highlight w:val="yellow"/>
              </w:rPr>
            </w:pPr>
            <w:r w:rsidRPr="00513DE6">
              <w:rPr>
                <w:rFonts w:ascii="宋体" w:eastAsia="宋体" w:hAnsi="宋体" w:cs="黑体" w:hint="eastAsia"/>
                <w:kern w:val="0"/>
                <w:sz w:val="24"/>
                <w:szCs w:val="24"/>
              </w:rPr>
              <w:t>样本管理员是否已进行项目中样本管理的培训</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18</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研究者是否已进行项目方案等的培训</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19</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9F1CF4">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CRC是否已进行项目流程、受试者补贴领取、医保受试者身份登记和费用处理等培</w:t>
            </w:r>
            <w:r w:rsidRPr="00513DE6">
              <w:rPr>
                <w:rFonts w:ascii="宋体" w:eastAsia="宋体" w:hAnsi="宋体" w:cs="黑体" w:hint="eastAsia"/>
                <w:kern w:val="0"/>
                <w:sz w:val="24"/>
                <w:szCs w:val="24"/>
              </w:rPr>
              <w:lastRenderedPageBreak/>
              <w:t>训</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lastRenderedPageBreak/>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lastRenderedPageBreak/>
              <w:t>20</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确认是否已把人类遗传资源资料审批/备案申请书、批件发给机构（如适用）</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21</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科技部已收到本中心人类遗传资源相关纸质资料在系统的截图是否已发送给机构(如适用）</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22</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D1737C">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如不需要申请人类遗传资源的采集、保藏审批、人类遗传资源国际合作科学研究审批、国际合作临床试验备案临床试验、信息对外提供或开放使用备案的说明文件是否已提交机构</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23</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117B66" w:rsidRDefault="00373703" w:rsidP="00117B66">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是否已把该项目的</w:t>
            </w:r>
            <w:r>
              <w:rPr>
                <w:rFonts w:ascii="宋体" w:eastAsia="宋体" w:hAnsi="宋体" w:cs="黑体" w:hint="eastAsia"/>
                <w:kern w:val="0"/>
                <w:sz w:val="24"/>
                <w:szCs w:val="24"/>
              </w:rPr>
              <w:t>授权人员工号、姓名OA发给陈琳主任</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b/>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24</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9B3DCF" w:rsidRDefault="00373703" w:rsidP="00BB226B">
            <w:pPr>
              <w:autoSpaceDE w:val="0"/>
              <w:autoSpaceDN w:val="0"/>
              <w:adjustRightInd w:val="0"/>
              <w:jc w:val="left"/>
              <w:rPr>
                <w:rFonts w:ascii="宋体" w:eastAsia="宋体" w:hAnsi="宋体" w:cs="黑体"/>
                <w:kern w:val="0"/>
                <w:sz w:val="24"/>
                <w:szCs w:val="24"/>
              </w:rPr>
            </w:pPr>
            <w:r w:rsidRPr="009B3DCF">
              <w:rPr>
                <w:rFonts w:ascii="宋体" w:eastAsia="宋体" w:hAnsi="宋体" w:cs="黑体" w:hint="eastAsia"/>
                <w:kern w:val="0"/>
                <w:sz w:val="24"/>
                <w:szCs w:val="24"/>
              </w:rPr>
              <w:t>是否已把项目信息（预算编号，受理号)等信息配置在HIS系统中</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b/>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CE4C99"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381A6E">
            <w:pPr>
              <w:jc w:val="center"/>
              <w:rPr>
                <w:rFonts w:ascii="宋体" w:eastAsia="宋体" w:hAnsi="宋体"/>
                <w:color w:val="000000"/>
                <w:sz w:val="24"/>
                <w:szCs w:val="24"/>
              </w:rPr>
            </w:pPr>
            <w:r>
              <w:rPr>
                <w:rFonts w:ascii="宋体" w:eastAsia="宋体" w:hAnsi="宋体" w:hint="eastAsia"/>
                <w:color w:val="000000"/>
                <w:sz w:val="24"/>
                <w:szCs w:val="24"/>
              </w:rPr>
              <w:t>25</w:t>
            </w:r>
          </w:p>
        </w:tc>
        <w:tc>
          <w:tcPr>
            <w:tcW w:w="4515"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381A6E">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是否已跟PI和机构确认启动会时间</w:t>
            </w:r>
            <w:r>
              <w:rPr>
                <w:rFonts w:ascii="宋体" w:eastAsia="宋体" w:hAnsi="宋体" w:cs="黑体" w:hint="eastAsia"/>
                <w:kern w:val="0"/>
                <w:sz w:val="24"/>
                <w:szCs w:val="24"/>
              </w:rPr>
              <w:t>,启动时间</w:t>
            </w:r>
          </w:p>
        </w:tc>
        <w:tc>
          <w:tcPr>
            <w:tcW w:w="1843" w:type="dxa"/>
            <w:tcBorders>
              <w:left w:val="single" w:sz="4" w:space="0" w:color="auto"/>
            </w:tcBorders>
            <w:vAlign w:val="center"/>
          </w:tcPr>
          <w:p w:rsidR="00CE4C99" w:rsidRPr="00513DE6" w:rsidRDefault="00CE4C99" w:rsidP="00381A6E">
            <w:pPr>
              <w:autoSpaceDE w:val="0"/>
              <w:autoSpaceDN w:val="0"/>
              <w:adjustRightInd w:val="0"/>
              <w:jc w:val="center"/>
              <w:rPr>
                <w:rFonts w:ascii="宋体" w:eastAsia="宋体" w:hAnsi="宋体" w:cs="黑体"/>
                <w:b/>
                <w:kern w:val="0"/>
                <w:sz w:val="24"/>
                <w:szCs w:val="24"/>
              </w:rPr>
            </w:pPr>
            <w:r w:rsidRPr="00513DE6">
              <w:rPr>
                <w:rFonts w:ascii="宋体" w:eastAsia="宋体" w:hAnsi="宋体" w:cs="黑体" w:hint="eastAsia"/>
                <w:kern w:val="0"/>
                <w:sz w:val="24"/>
                <w:szCs w:val="24"/>
              </w:rPr>
              <w:t>是□  否□</w:t>
            </w:r>
          </w:p>
        </w:tc>
        <w:tc>
          <w:tcPr>
            <w:tcW w:w="2374" w:type="dxa"/>
            <w:vAlign w:val="center"/>
          </w:tcPr>
          <w:p w:rsidR="00CE4C99" w:rsidRPr="00875EE1" w:rsidRDefault="00CE4C99" w:rsidP="00875EE1">
            <w:pPr>
              <w:autoSpaceDE w:val="0"/>
              <w:autoSpaceDN w:val="0"/>
              <w:adjustRightInd w:val="0"/>
              <w:jc w:val="center"/>
              <w:rPr>
                <w:rFonts w:ascii="宋体" w:eastAsia="宋体" w:hAnsi="宋体" w:cs="黑体"/>
                <w:b/>
                <w:kern w:val="0"/>
                <w:sz w:val="24"/>
                <w:szCs w:val="24"/>
              </w:rPr>
            </w:pPr>
          </w:p>
        </w:tc>
      </w:tr>
      <w:tr w:rsidR="00CE4C99"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26</w:t>
            </w:r>
          </w:p>
        </w:tc>
        <w:tc>
          <w:tcPr>
            <w:tcW w:w="4515"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381A6E">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其他说明</w:t>
            </w:r>
          </w:p>
        </w:tc>
        <w:tc>
          <w:tcPr>
            <w:tcW w:w="1843" w:type="dxa"/>
            <w:tcBorders>
              <w:left w:val="single" w:sz="4" w:space="0" w:color="auto"/>
            </w:tcBorders>
            <w:vAlign w:val="center"/>
          </w:tcPr>
          <w:p w:rsidR="00CE4C99" w:rsidRPr="00513DE6" w:rsidRDefault="00CE4C99" w:rsidP="00381A6E">
            <w:pPr>
              <w:autoSpaceDE w:val="0"/>
              <w:autoSpaceDN w:val="0"/>
              <w:adjustRightInd w:val="0"/>
              <w:jc w:val="center"/>
              <w:rPr>
                <w:rFonts w:ascii="宋体" w:eastAsia="宋体" w:hAnsi="宋体" w:cs="黑体"/>
                <w:b/>
                <w:kern w:val="0"/>
                <w:sz w:val="24"/>
                <w:szCs w:val="24"/>
              </w:rPr>
            </w:pPr>
            <w:r w:rsidRPr="00513DE6">
              <w:rPr>
                <w:rFonts w:ascii="宋体" w:eastAsia="宋体" w:hAnsi="宋体" w:cs="黑体" w:hint="eastAsia"/>
                <w:kern w:val="0"/>
                <w:sz w:val="24"/>
                <w:szCs w:val="24"/>
              </w:rPr>
              <w:t>是□  否□</w:t>
            </w:r>
          </w:p>
        </w:tc>
        <w:tc>
          <w:tcPr>
            <w:tcW w:w="2374" w:type="dxa"/>
            <w:vAlign w:val="center"/>
          </w:tcPr>
          <w:p w:rsidR="00CE4C99" w:rsidRPr="00875EE1" w:rsidRDefault="00CE4C99" w:rsidP="00875EE1">
            <w:pPr>
              <w:autoSpaceDE w:val="0"/>
              <w:autoSpaceDN w:val="0"/>
              <w:adjustRightInd w:val="0"/>
              <w:jc w:val="center"/>
              <w:rPr>
                <w:rFonts w:ascii="宋体" w:eastAsia="宋体" w:hAnsi="宋体" w:cs="黑体"/>
                <w:b/>
                <w:kern w:val="0"/>
                <w:sz w:val="24"/>
                <w:szCs w:val="24"/>
              </w:rPr>
            </w:pPr>
          </w:p>
        </w:tc>
      </w:tr>
      <w:tr w:rsidR="00CE4C99"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27</w:t>
            </w:r>
          </w:p>
        </w:tc>
        <w:tc>
          <w:tcPr>
            <w:tcW w:w="4515"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117B66">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CRA姓名：            联系电话：</w:t>
            </w:r>
          </w:p>
        </w:tc>
        <w:tc>
          <w:tcPr>
            <w:tcW w:w="4217" w:type="dxa"/>
            <w:gridSpan w:val="2"/>
            <w:tcBorders>
              <w:left w:val="single" w:sz="4" w:space="0" w:color="auto"/>
            </w:tcBorders>
            <w:vAlign w:val="center"/>
          </w:tcPr>
          <w:p w:rsidR="00CE4C99" w:rsidRPr="00875EE1" w:rsidRDefault="00CE4C99" w:rsidP="00875EE1">
            <w:pPr>
              <w:autoSpaceDE w:val="0"/>
              <w:autoSpaceDN w:val="0"/>
              <w:adjustRightInd w:val="0"/>
              <w:jc w:val="center"/>
              <w:rPr>
                <w:rFonts w:ascii="宋体" w:eastAsia="宋体" w:hAnsi="宋体" w:cs="黑体"/>
                <w:b/>
                <w:kern w:val="0"/>
                <w:sz w:val="24"/>
                <w:szCs w:val="24"/>
              </w:rPr>
            </w:pPr>
          </w:p>
        </w:tc>
      </w:tr>
      <w:tr w:rsidR="00CE4C99"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28</w:t>
            </w:r>
          </w:p>
        </w:tc>
        <w:tc>
          <w:tcPr>
            <w:tcW w:w="4515"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117B66">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 xml:space="preserve">CRC姓名：          </w:t>
            </w:r>
            <w:r>
              <w:rPr>
                <w:rFonts w:ascii="宋体" w:eastAsia="宋体" w:hAnsi="宋体" w:cs="黑体" w:hint="eastAsia"/>
                <w:kern w:val="0"/>
                <w:sz w:val="24"/>
                <w:szCs w:val="24"/>
              </w:rPr>
              <w:t xml:space="preserve"> </w:t>
            </w:r>
            <w:r w:rsidRPr="00513DE6">
              <w:rPr>
                <w:rFonts w:ascii="宋体" w:eastAsia="宋体" w:hAnsi="宋体" w:cs="黑体" w:hint="eastAsia"/>
                <w:kern w:val="0"/>
                <w:sz w:val="24"/>
                <w:szCs w:val="24"/>
              </w:rPr>
              <w:t xml:space="preserve"> 联系电话：</w:t>
            </w:r>
          </w:p>
        </w:tc>
        <w:tc>
          <w:tcPr>
            <w:tcW w:w="4217" w:type="dxa"/>
            <w:gridSpan w:val="2"/>
            <w:tcBorders>
              <w:left w:val="single" w:sz="4" w:space="0" w:color="auto"/>
            </w:tcBorders>
            <w:vAlign w:val="center"/>
          </w:tcPr>
          <w:p w:rsidR="00CE4C99" w:rsidRPr="00875EE1" w:rsidRDefault="00CE4C99" w:rsidP="00875EE1">
            <w:pPr>
              <w:autoSpaceDE w:val="0"/>
              <w:autoSpaceDN w:val="0"/>
              <w:adjustRightInd w:val="0"/>
              <w:jc w:val="center"/>
              <w:rPr>
                <w:rFonts w:ascii="宋体" w:eastAsia="宋体" w:hAnsi="宋体" w:cs="黑体"/>
                <w:b/>
                <w:kern w:val="0"/>
                <w:sz w:val="24"/>
                <w:szCs w:val="24"/>
              </w:rPr>
            </w:pPr>
          </w:p>
        </w:tc>
      </w:tr>
    </w:tbl>
    <w:p w:rsidR="008A1819" w:rsidRPr="008A1819" w:rsidRDefault="008A1819" w:rsidP="005C5EDF">
      <w:pPr>
        <w:autoSpaceDE w:val="0"/>
        <w:autoSpaceDN w:val="0"/>
        <w:adjustRightInd w:val="0"/>
        <w:spacing w:line="360" w:lineRule="auto"/>
        <w:jc w:val="left"/>
        <w:rPr>
          <w:rFonts w:ascii="宋体" w:eastAsia="宋体" w:hAnsi="宋体" w:cs="黑体"/>
          <w:b/>
          <w:kern w:val="0"/>
          <w:szCs w:val="21"/>
        </w:rPr>
      </w:pPr>
      <w:r w:rsidRPr="008A1819">
        <w:rPr>
          <w:rFonts w:ascii="宋体" w:eastAsia="宋体" w:hAnsi="宋体" w:cs="黑体" w:hint="eastAsia"/>
          <w:b/>
          <w:kern w:val="0"/>
          <w:szCs w:val="21"/>
        </w:rPr>
        <w:t>备注：启动会后，应</w:t>
      </w:r>
      <w:r w:rsidR="00176D64">
        <w:rPr>
          <w:rFonts w:ascii="宋体" w:eastAsia="宋体" w:hAnsi="宋体" w:cs="黑体" w:hint="eastAsia"/>
          <w:b/>
          <w:kern w:val="0"/>
          <w:szCs w:val="21"/>
        </w:rPr>
        <w:t>及时</w:t>
      </w:r>
      <w:r w:rsidRPr="008A1819">
        <w:rPr>
          <w:rFonts w:ascii="宋体" w:eastAsia="宋体" w:hAnsi="宋体" w:cs="黑体" w:hint="eastAsia"/>
          <w:b/>
          <w:kern w:val="0"/>
          <w:szCs w:val="21"/>
        </w:rPr>
        <w:t>将启动会PPT(每页4版双面缩印）、会议纪要、签到表，启动会现场照片（两张）递交机构备案，相关电子版资料发给机构秘书。</w:t>
      </w:r>
    </w:p>
    <w:p w:rsidR="008A1819" w:rsidRDefault="008A1819" w:rsidP="005C5EDF">
      <w:pPr>
        <w:autoSpaceDE w:val="0"/>
        <w:autoSpaceDN w:val="0"/>
        <w:adjustRightInd w:val="0"/>
        <w:spacing w:line="360" w:lineRule="auto"/>
        <w:jc w:val="left"/>
        <w:rPr>
          <w:rFonts w:ascii="宋体" w:eastAsia="宋体" w:hAnsi="宋体" w:cs="黑体"/>
          <w:kern w:val="0"/>
          <w:sz w:val="24"/>
          <w:szCs w:val="24"/>
        </w:rPr>
      </w:pPr>
    </w:p>
    <w:p w:rsidR="008A1819" w:rsidRDefault="005C5EDF" w:rsidP="005C5EDF">
      <w:pPr>
        <w:autoSpaceDE w:val="0"/>
        <w:autoSpaceDN w:val="0"/>
        <w:adjustRightInd w:val="0"/>
        <w:spacing w:line="360" w:lineRule="auto"/>
        <w:jc w:val="left"/>
        <w:rPr>
          <w:rFonts w:ascii="宋体" w:eastAsia="宋体" w:hAnsi="宋体" w:cs="黑体"/>
          <w:kern w:val="0"/>
          <w:sz w:val="24"/>
          <w:szCs w:val="24"/>
        </w:rPr>
      </w:pPr>
      <w:r>
        <w:rPr>
          <w:rFonts w:ascii="宋体" w:eastAsia="宋体" w:hAnsi="宋体" w:cs="黑体" w:hint="eastAsia"/>
          <w:kern w:val="0"/>
          <w:sz w:val="24"/>
          <w:szCs w:val="24"/>
        </w:rPr>
        <w:t xml:space="preserve">监查员：                  </w:t>
      </w:r>
      <w:r w:rsidR="008A1819">
        <w:rPr>
          <w:rFonts w:ascii="宋体" w:eastAsia="宋体" w:hAnsi="宋体" w:cs="黑体" w:hint="eastAsia"/>
          <w:kern w:val="0"/>
          <w:sz w:val="24"/>
          <w:szCs w:val="24"/>
        </w:rPr>
        <w:t xml:space="preserve">             </w:t>
      </w:r>
      <w:r>
        <w:rPr>
          <w:rFonts w:ascii="宋体" w:eastAsia="宋体" w:hAnsi="宋体" w:cs="黑体" w:hint="eastAsia"/>
          <w:kern w:val="0"/>
          <w:sz w:val="24"/>
          <w:szCs w:val="24"/>
        </w:rPr>
        <w:t xml:space="preserve">日 期：                   </w:t>
      </w:r>
    </w:p>
    <w:p w:rsidR="005C5EDF" w:rsidRDefault="005C5EDF" w:rsidP="005C5EDF">
      <w:pPr>
        <w:autoSpaceDE w:val="0"/>
        <w:autoSpaceDN w:val="0"/>
        <w:adjustRightInd w:val="0"/>
        <w:spacing w:line="360" w:lineRule="auto"/>
        <w:jc w:val="left"/>
        <w:rPr>
          <w:rFonts w:ascii="宋体" w:eastAsia="宋体" w:hAnsi="宋体" w:cs="黑体"/>
          <w:kern w:val="0"/>
          <w:sz w:val="24"/>
          <w:szCs w:val="24"/>
        </w:rPr>
      </w:pPr>
      <w:r>
        <w:rPr>
          <w:rFonts w:ascii="宋体" w:eastAsia="宋体" w:hAnsi="宋体" w:cs="黑体" w:hint="eastAsia"/>
          <w:kern w:val="0"/>
          <w:sz w:val="24"/>
          <w:szCs w:val="24"/>
        </w:rPr>
        <w:t xml:space="preserve">机构人员确认：         </w:t>
      </w:r>
      <w:r w:rsidR="008A1819">
        <w:rPr>
          <w:rFonts w:ascii="宋体" w:eastAsia="宋体" w:hAnsi="宋体" w:cs="黑体" w:hint="eastAsia"/>
          <w:kern w:val="0"/>
          <w:sz w:val="24"/>
          <w:szCs w:val="24"/>
        </w:rPr>
        <w:t xml:space="preserve">                </w:t>
      </w:r>
      <w:r>
        <w:rPr>
          <w:rFonts w:ascii="宋体" w:eastAsia="宋体" w:hAnsi="宋体" w:cs="黑体" w:hint="eastAsia"/>
          <w:kern w:val="0"/>
          <w:sz w:val="24"/>
          <w:szCs w:val="24"/>
        </w:rPr>
        <w:t>日 期：</w:t>
      </w:r>
    </w:p>
    <w:p w:rsidR="00E423B2" w:rsidRPr="00E423B2" w:rsidRDefault="005C5EDF" w:rsidP="005C5EDF">
      <w:pPr>
        <w:autoSpaceDE w:val="0"/>
        <w:autoSpaceDN w:val="0"/>
        <w:adjustRightInd w:val="0"/>
        <w:spacing w:line="360" w:lineRule="auto"/>
        <w:jc w:val="left"/>
        <w:rPr>
          <w:rFonts w:ascii="宋体" w:eastAsia="宋体" w:hAnsi="宋体" w:cs="黑体"/>
          <w:kern w:val="0"/>
          <w:sz w:val="24"/>
          <w:szCs w:val="24"/>
        </w:rPr>
      </w:pPr>
      <w:r>
        <w:rPr>
          <w:rFonts w:ascii="宋体" w:eastAsia="宋体" w:hAnsi="宋体" w:cs="黑体" w:hint="eastAsia"/>
          <w:kern w:val="0"/>
          <w:sz w:val="24"/>
          <w:szCs w:val="24"/>
        </w:rPr>
        <w:t xml:space="preserve">                                                    </w:t>
      </w:r>
      <w:r w:rsidR="008F1039">
        <w:rPr>
          <w:rFonts w:ascii="宋体" w:eastAsia="宋体" w:hAnsi="宋体" w:cs="黑体" w:hint="eastAsia"/>
          <w:kern w:val="0"/>
          <w:sz w:val="24"/>
          <w:szCs w:val="24"/>
        </w:rPr>
        <w:t xml:space="preserve"> </w:t>
      </w:r>
    </w:p>
    <w:sectPr w:rsidR="00E423B2" w:rsidRPr="00E423B2" w:rsidSect="008A1819">
      <w:footerReference w:type="default" r:id="rId7"/>
      <w:pgSz w:w="11906" w:h="16838"/>
      <w:pgMar w:top="1440" w:right="1418"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DB7" w:rsidRDefault="003C1DB7" w:rsidP="00875EE1">
      <w:r>
        <w:separator/>
      </w:r>
    </w:p>
  </w:endnote>
  <w:endnote w:type="continuationSeparator" w:id="1">
    <w:p w:rsidR="003C1DB7" w:rsidRDefault="003C1DB7" w:rsidP="00875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褅...">
    <w:altName w:val="黑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1323"/>
      <w:docPartObj>
        <w:docPartGallery w:val="Page Numbers (Bottom of Page)"/>
        <w:docPartUnique/>
      </w:docPartObj>
    </w:sdtPr>
    <w:sdtContent>
      <w:sdt>
        <w:sdtPr>
          <w:id w:val="171357217"/>
          <w:docPartObj>
            <w:docPartGallery w:val="Page Numbers (Top of Page)"/>
            <w:docPartUnique/>
          </w:docPartObj>
        </w:sdtPr>
        <w:sdtContent>
          <w:p w:rsidR="00875EE1" w:rsidRDefault="00875EE1">
            <w:pPr>
              <w:pStyle w:val="a6"/>
              <w:jc w:val="center"/>
            </w:pPr>
            <w:r>
              <w:rPr>
                <w:lang w:val="zh-CN"/>
              </w:rPr>
              <w:t xml:space="preserve"> </w:t>
            </w:r>
            <w:r w:rsidR="00EC45A9">
              <w:rPr>
                <w:b/>
                <w:sz w:val="24"/>
                <w:szCs w:val="24"/>
              </w:rPr>
              <w:fldChar w:fldCharType="begin"/>
            </w:r>
            <w:r>
              <w:rPr>
                <w:b/>
              </w:rPr>
              <w:instrText>PAGE</w:instrText>
            </w:r>
            <w:r w:rsidR="00EC45A9">
              <w:rPr>
                <w:b/>
                <w:sz w:val="24"/>
                <w:szCs w:val="24"/>
              </w:rPr>
              <w:fldChar w:fldCharType="separate"/>
            </w:r>
            <w:r w:rsidR="00C8772D">
              <w:rPr>
                <w:b/>
                <w:noProof/>
              </w:rPr>
              <w:t>1</w:t>
            </w:r>
            <w:r w:rsidR="00EC45A9">
              <w:rPr>
                <w:b/>
                <w:sz w:val="24"/>
                <w:szCs w:val="24"/>
              </w:rPr>
              <w:fldChar w:fldCharType="end"/>
            </w:r>
            <w:r>
              <w:rPr>
                <w:lang w:val="zh-CN"/>
              </w:rPr>
              <w:t xml:space="preserve"> / </w:t>
            </w:r>
            <w:r w:rsidR="00EC45A9">
              <w:rPr>
                <w:b/>
                <w:sz w:val="24"/>
                <w:szCs w:val="24"/>
              </w:rPr>
              <w:fldChar w:fldCharType="begin"/>
            </w:r>
            <w:r>
              <w:rPr>
                <w:b/>
              </w:rPr>
              <w:instrText>NUMPAGES</w:instrText>
            </w:r>
            <w:r w:rsidR="00EC45A9">
              <w:rPr>
                <w:b/>
                <w:sz w:val="24"/>
                <w:szCs w:val="24"/>
              </w:rPr>
              <w:fldChar w:fldCharType="separate"/>
            </w:r>
            <w:r w:rsidR="00C8772D">
              <w:rPr>
                <w:b/>
                <w:noProof/>
              </w:rPr>
              <w:t>2</w:t>
            </w:r>
            <w:r w:rsidR="00EC45A9">
              <w:rPr>
                <w:b/>
                <w:sz w:val="24"/>
                <w:szCs w:val="24"/>
              </w:rPr>
              <w:fldChar w:fldCharType="end"/>
            </w:r>
          </w:p>
        </w:sdtContent>
      </w:sdt>
    </w:sdtContent>
  </w:sdt>
  <w:p w:rsidR="00875EE1" w:rsidRDefault="00875E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DB7" w:rsidRDefault="003C1DB7" w:rsidP="00875EE1">
      <w:r>
        <w:separator/>
      </w:r>
    </w:p>
  </w:footnote>
  <w:footnote w:type="continuationSeparator" w:id="1">
    <w:p w:rsidR="003C1DB7" w:rsidRDefault="003C1DB7" w:rsidP="00875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A9B"/>
    <w:multiLevelType w:val="hybridMultilevel"/>
    <w:tmpl w:val="312236DC"/>
    <w:lvl w:ilvl="0" w:tplc="B128F4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626EB5"/>
    <w:multiLevelType w:val="hybridMultilevel"/>
    <w:tmpl w:val="CF8230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FD9"/>
    <w:rsid w:val="000025FD"/>
    <w:rsid w:val="00026448"/>
    <w:rsid w:val="000408A4"/>
    <w:rsid w:val="00041D31"/>
    <w:rsid w:val="00045FCC"/>
    <w:rsid w:val="00057444"/>
    <w:rsid w:val="0006006E"/>
    <w:rsid w:val="00074633"/>
    <w:rsid w:val="00075159"/>
    <w:rsid w:val="000777F7"/>
    <w:rsid w:val="000913A0"/>
    <w:rsid w:val="00092458"/>
    <w:rsid w:val="00093E7C"/>
    <w:rsid w:val="00096FFD"/>
    <w:rsid w:val="000A2A5A"/>
    <w:rsid w:val="000C7E5D"/>
    <w:rsid w:val="000D330E"/>
    <w:rsid w:val="000D6451"/>
    <w:rsid w:val="000E03AF"/>
    <w:rsid w:val="00101623"/>
    <w:rsid w:val="00101725"/>
    <w:rsid w:val="00103097"/>
    <w:rsid w:val="00106CA0"/>
    <w:rsid w:val="00115A55"/>
    <w:rsid w:val="00117B66"/>
    <w:rsid w:val="0013261D"/>
    <w:rsid w:val="001348F9"/>
    <w:rsid w:val="00134CD4"/>
    <w:rsid w:val="001412BC"/>
    <w:rsid w:val="0014556D"/>
    <w:rsid w:val="0014598D"/>
    <w:rsid w:val="00154247"/>
    <w:rsid w:val="00160B24"/>
    <w:rsid w:val="00170B1B"/>
    <w:rsid w:val="00172EFA"/>
    <w:rsid w:val="00176D64"/>
    <w:rsid w:val="001806DC"/>
    <w:rsid w:val="0018395F"/>
    <w:rsid w:val="00185F87"/>
    <w:rsid w:val="001933A4"/>
    <w:rsid w:val="001C28BE"/>
    <w:rsid w:val="001C4CC5"/>
    <w:rsid w:val="001C7E96"/>
    <w:rsid w:val="001D3712"/>
    <w:rsid w:val="001E2BE5"/>
    <w:rsid w:val="001F280B"/>
    <w:rsid w:val="0020099D"/>
    <w:rsid w:val="00200FB2"/>
    <w:rsid w:val="00201F57"/>
    <w:rsid w:val="0020632E"/>
    <w:rsid w:val="0020653C"/>
    <w:rsid w:val="00207D9D"/>
    <w:rsid w:val="002218B2"/>
    <w:rsid w:val="00230EDA"/>
    <w:rsid w:val="00231431"/>
    <w:rsid w:val="00250E93"/>
    <w:rsid w:val="002611D9"/>
    <w:rsid w:val="00270612"/>
    <w:rsid w:val="0027262F"/>
    <w:rsid w:val="002768B3"/>
    <w:rsid w:val="00285450"/>
    <w:rsid w:val="00291554"/>
    <w:rsid w:val="002926D4"/>
    <w:rsid w:val="00295A60"/>
    <w:rsid w:val="002A4140"/>
    <w:rsid w:val="002F2022"/>
    <w:rsid w:val="002F2805"/>
    <w:rsid w:val="002F324F"/>
    <w:rsid w:val="002F705A"/>
    <w:rsid w:val="0030271C"/>
    <w:rsid w:val="00306202"/>
    <w:rsid w:val="003170F9"/>
    <w:rsid w:val="0032744B"/>
    <w:rsid w:val="003339D9"/>
    <w:rsid w:val="00344FD9"/>
    <w:rsid w:val="00347617"/>
    <w:rsid w:val="003520FD"/>
    <w:rsid w:val="00361705"/>
    <w:rsid w:val="00371ACD"/>
    <w:rsid w:val="00373703"/>
    <w:rsid w:val="00375370"/>
    <w:rsid w:val="00383D1B"/>
    <w:rsid w:val="003931BC"/>
    <w:rsid w:val="003A3458"/>
    <w:rsid w:val="003A3B26"/>
    <w:rsid w:val="003A7924"/>
    <w:rsid w:val="003A7DD6"/>
    <w:rsid w:val="003C1DB7"/>
    <w:rsid w:val="003C7536"/>
    <w:rsid w:val="003D2A62"/>
    <w:rsid w:val="003D3341"/>
    <w:rsid w:val="003E35EA"/>
    <w:rsid w:val="003E3995"/>
    <w:rsid w:val="003E7489"/>
    <w:rsid w:val="0040133F"/>
    <w:rsid w:val="00401B2F"/>
    <w:rsid w:val="00402D0D"/>
    <w:rsid w:val="004129B6"/>
    <w:rsid w:val="00423596"/>
    <w:rsid w:val="004336C1"/>
    <w:rsid w:val="00434042"/>
    <w:rsid w:val="00441B51"/>
    <w:rsid w:val="00446ADD"/>
    <w:rsid w:val="004663E3"/>
    <w:rsid w:val="004A3475"/>
    <w:rsid w:val="004B45B7"/>
    <w:rsid w:val="004C145C"/>
    <w:rsid w:val="004C5280"/>
    <w:rsid w:val="004F1496"/>
    <w:rsid w:val="005062D8"/>
    <w:rsid w:val="00506810"/>
    <w:rsid w:val="00513DE6"/>
    <w:rsid w:val="00521F33"/>
    <w:rsid w:val="0052249E"/>
    <w:rsid w:val="00525A83"/>
    <w:rsid w:val="005367F1"/>
    <w:rsid w:val="00536FC0"/>
    <w:rsid w:val="005374DA"/>
    <w:rsid w:val="00552ED1"/>
    <w:rsid w:val="00585798"/>
    <w:rsid w:val="005907FE"/>
    <w:rsid w:val="005934C7"/>
    <w:rsid w:val="005A0C16"/>
    <w:rsid w:val="005A2DAD"/>
    <w:rsid w:val="005A40D7"/>
    <w:rsid w:val="005B4964"/>
    <w:rsid w:val="005C5EDF"/>
    <w:rsid w:val="005D5BFE"/>
    <w:rsid w:val="005E545E"/>
    <w:rsid w:val="0060183D"/>
    <w:rsid w:val="00616E1F"/>
    <w:rsid w:val="006215EF"/>
    <w:rsid w:val="00640791"/>
    <w:rsid w:val="0065104F"/>
    <w:rsid w:val="00671BED"/>
    <w:rsid w:val="006727AB"/>
    <w:rsid w:val="00674FA7"/>
    <w:rsid w:val="006774EE"/>
    <w:rsid w:val="0068344C"/>
    <w:rsid w:val="00693F35"/>
    <w:rsid w:val="00694A59"/>
    <w:rsid w:val="006974AB"/>
    <w:rsid w:val="006A0113"/>
    <w:rsid w:val="006A1A0A"/>
    <w:rsid w:val="006D05C4"/>
    <w:rsid w:val="006D30F7"/>
    <w:rsid w:val="006E405F"/>
    <w:rsid w:val="006F20DA"/>
    <w:rsid w:val="00720FA7"/>
    <w:rsid w:val="007243C6"/>
    <w:rsid w:val="007269DE"/>
    <w:rsid w:val="00735041"/>
    <w:rsid w:val="0074388F"/>
    <w:rsid w:val="00757556"/>
    <w:rsid w:val="00770DDA"/>
    <w:rsid w:val="00772632"/>
    <w:rsid w:val="00786F70"/>
    <w:rsid w:val="007A0D0D"/>
    <w:rsid w:val="007A6113"/>
    <w:rsid w:val="007B335A"/>
    <w:rsid w:val="007B54F1"/>
    <w:rsid w:val="007B638B"/>
    <w:rsid w:val="007D4EFE"/>
    <w:rsid w:val="007E6FCD"/>
    <w:rsid w:val="007F09C0"/>
    <w:rsid w:val="007F567E"/>
    <w:rsid w:val="00800DBB"/>
    <w:rsid w:val="008030FD"/>
    <w:rsid w:val="008035BB"/>
    <w:rsid w:val="008106E8"/>
    <w:rsid w:val="00810A77"/>
    <w:rsid w:val="008113F3"/>
    <w:rsid w:val="00813D09"/>
    <w:rsid w:val="008149F2"/>
    <w:rsid w:val="0083065E"/>
    <w:rsid w:val="00841486"/>
    <w:rsid w:val="00861433"/>
    <w:rsid w:val="00871303"/>
    <w:rsid w:val="00875EE1"/>
    <w:rsid w:val="0088394D"/>
    <w:rsid w:val="00884FE5"/>
    <w:rsid w:val="00892064"/>
    <w:rsid w:val="008A1819"/>
    <w:rsid w:val="008A54EC"/>
    <w:rsid w:val="008B2E46"/>
    <w:rsid w:val="008C058D"/>
    <w:rsid w:val="008C05F8"/>
    <w:rsid w:val="008C2E0C"/>
    <w:rsid w:val="008D03CB"/>
    <w:rsid w:val="008E1D4C"/>
    <w:rsid w:val="008E3A7B"/>
    <w:rsid w:val="008F1039"/>
    <w:rsid w:val="008F4284"/>
    <w:rsid w:val="008F4DF8"/>
    <w:rsid w:val="00917304"/>
    <w:rsid w:val="00917D2A"/>
    <w:rsid w:val="00944334"/>
    <w:rsid w:val="0094501C"/>
    <w:rsid w:val="00950D44"/>
    <w:rsid w:val="00961674"/>
    <w:rsid w:val="00963E9A"/>
    <w:rsid w:val="00980075"/>
    <w:rsid w:val="00983FD7"/>
    <w:rsid w:val="00987980"/>
    <w:rsid w:val="009A10A1"/>
    <w:rsid w:val="009A1FBE"/>
    <w:rsid w:val="009A4392"/>
    <w:rsid w:val="009B2C1C"/>
    <w:rsid w:val="009B3DCF"/>
    <w:rsid w:val="009C6850"/>
    <w:rsid w:val="009D0455"/>
    <w:rsid w:val="009D1A42"/>
    <w:rsid w:val="009E52D6"/>
    <w:rsid w:val="009F1CD5"/>
    <w:rsid w:val="009F1CF4"/>
    <w:rsid w:val="00A00DDD"/>
    <w:rsid w:val="00A112BE"/>
    <w:rsid w:val="00A115F9"/>
    <w:rsid w:val="00A12D15"/>
    <w:rsid w:val="00A2247B"/>
    <w:rsid w:val="00A25C1B"/>
    <w:rsid w:val="00A56DB3"/>
    <w:rsid w:val="00A6295D"/>
    <w:rsid w:val="00A752AE"/>
    <w:rsid w:val="00A76B9E"/>
    <w:rsid w:val="00A77927"/>
    <w:rsid w:val="00A92190"/>
    <w:rsid w:val="00AB31F1"/>
    <w:rsid w:val="00AD1A04"/>
    <w:rsid w:val="00AD561A"/>
    <w:rsid w:val="00AE119E"/>
    <w:rsid w:val="00AE1CD9"/>
    <w:rsid w:val="00AF641A"/>
    <w:rsid w:val="00B0089F"/>
    <w:rsid w:val="00B0715B"/>
    <w:rsid w:val="00B42DC9"/>
    <w:rsid w:val="00B60F57"/>
    <w:rsid w:val="00B86EAB"/>
    <w:rsid w:val="00B929A5"/>
    <w:rsid w:val="00B9356A"/>
    <w:rsid w:val="00BA7383"/>
    <w:rsid w:val="00BB226B"/>
    <w:rsid w:val="00BC1E82"/>
    <w:rsid w:val="00BC7BC5"/>
    <w:rsid w:val="00BD7B97"/>
    <w:rsid w:val="00BE0CD6"/>
    <w:rsid w:val="00BE524A"/>
    <w:rsid w:val="00BE6AB2"/>
    <w:rsid w:val="00BF2917"/>
    <w:rsid w:val="00BF3129"/>
    <w:rsid w:val="00BF4631"/>
    <w:rsid w:val="00C0280A"/>
    <w:rsid w:val="00C260AE"/>
    <w:rsid w:val="00C32635"/>
    <w:rsid w:val="00C33605"/>
    <w:rsid w:val="00C56B57"/>
    <w:rsid w:val="00C56D5E"/>
    <w:rsid w:val="00C56D7F"/>
    <w:rsid w:val="00C67295"/>
    <w:rsid w:val="00C74657"/>
    <w:rsid w:val="00C81CC9"/>
    <w:rsid w:val="00C86FA1"/>
    <w:rsid w:val="00C8772D"/>
    <w:rsid w:val="00C87F88"/>
    <w:rsid w:val="00C97C2C"/>
    <w:rsid w:val="00CB4A91"/>
    <w:rsid w:val="00CB6336"/>
    <w:rsid w:val="00CC6E88"/>
    <w:rsid w:val="00CE259E"/>
    <w:rsid w:val="00CE4C99"/>
    <w:rsid w:val="00D07EB8"/>
    <w:rsid w:val="00D1737C"/>
    <w:rsid w:val="00D33767"/>
    <w:rsid w:val="00D3376C"/>
    <w:rsid w:val="00D338BB"/>
    <w:rsid w:val="00D50DDD"/>
    <w:rsid w:val="00D638B3"/>
    <w:rsid w:val="00D64041"/>
    <w:rsid w:val="00D72AFB"/>
    <w:rsid w:val="00D7435D"/>
    <w:rsid w:val="00DA5EB5"/>
    <w:rsid w:val="00DB2246"/>
    <w:rsid w:val="00DC338A"/>
    <w:rsid w:val="00DC3D6B"/>
    <w:rsid w:val="00DC669B"/>
    <w:rsid w:val="00E020A4"/>
    <w:rsid w:val="00E03D7C"/>
    <w:rsid w:val="00E1294C"/>
    <w:rsid w:val="00E2198B"/>
    <w:rsid w:val="00E25AFF"/>
    <w:rsid w:val="00E266EC"/>
    <w:rsid w:val="00E31118"/>
    <w:rsid w:val="00E326F0"/>
    <w:rsid w:val="00E423B2"/>
    <w:rsid w:val="00E8415E"/>
    <w:rsid w:val="00E86AC2"/>
    <w:rsid w:val="00EB00A0"/>
    <w:rsid w:val="00EB0BEC"/>
    <w:rsid w:val="00EB7650"/>
    <w:rsid w:val="00EC290E"/>
    <w:rsid w:val="00EC45A9"/>
    <w:rsid w:val="00ED5D57"/>
    <w:rsid w:val="00EE3333"/>
    <w:rsid w:val="00EF5E88"/>
    <w:rsid w:val="00F0186A"/>
    <w:rsid w:val="00F06813"/>
    <w:rsid w:val="00F22DDA"/>
    <w:rsid w:val="00F30174"/>
    <w:rsid w:val="00F35A73"/>
    <w:rsid w:val="00F61A62"/>
    <w:rsid w:val="00F62E6F"/>
    <w:rsid w:val="00F70CE2"/>
    <w:rsid w:val="00F71552"/>
    <w:rsid w:val="00F73860"/>
    <w:rsid w:val="00F7556F"/>
    <w:rsid w:val="00F76832"/>
    <w:rsid w:val="00F96136"/>
    <w:rsid w:val="00FB2CCB"/>
    <w:rsid w:val="00FC2CFF"/>
    <w:rsid w:val="00FC41CE"/>
    <w:rsid w:val="00FD15E0"/>
    <w:rsid w:val="00FD1650"/>
    <w:rsid w:val="00FE42FD"/>
    <w:rsid w:val="00FE5109"/>
    <w:rsid w:val="00FF0B73"/>
    <w:rsid w:val="00FF6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FD9"/>
    <w:pPr>
      <w:widowControl w:val="0"/>
      <w:autoSpaceDE w:val="0"/>
      <w:autoSpaceDN w:val="0"/>
      <w:adjustRightInd w:val="0"/>
    </w:pPr>
    <w:rPr>
      <w:rFonts w:ascii="黑体.褅..." w:eastAsia="黑体.褅..." w:cs="黑体.褅..."/>
      <w:color w:val="000000"/>
      <w:kern w:val="0"/>
      <w:sz w:val="24"/>
      <w:szCs w:val="24"/>
    </w:rPr>
  </w:style>
  <w:style w:type="paragraph" w:styleId="a3">
    <w:name w:val="List Paragraph"/>
    <w:basedOn w:val="a"/>
    <w:uiPriority w:val="34"/>
    <w:qFormat/>
    <w:rsid w:val="00671BED"/>
    <w:pPr>
      <w:ind w:firstLineChars="200" w:firstLine="420"/>
    </w:pPr>
  </w:style>
  <w:style w:type="table" w:styleId="a4">
    <w:name w:val="Table Grid"/>
    <w:basedOn w:val="a1"/>
    <w:uiPriority w:val="59"/>
    <w:rsid w:val="000913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875E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75EE1"/>
    <w:rPr>
      <w:sz w:val="18"/>
      <w:szCs w:val="18"/>
    </w:rPr>
  </w:style>
  <w:style w:type="paragraph" w:styleId="a6">
    <w:name w:val="footer"/>
    <w:basedOn w:val="a"/>
    <w:link w:val="Char0"/>
    <w:uiPriority w:val="99"/>
    <w:unhideWhenUsed/>
    <w:rsid w:val="00875EE1"/>
    <w:pPr>
      <w:tabs>
        <w:tab w:val="center" w:pos="4153"/>
        <w:tab w:val="right" w:pos="8306"/>
      </w:tabs>
      <w:snapToGrid w:val="0"/>
      <w:jc w:val="left"/>
    </w:pPr>
    <w:rPr>
      <w:sz w:val="18"/>
      <w:szCs w:val="18"/>
    </w:rPr>
  </w:style>
  <w:style w:type="character" w:customStyle="1" w:styleId="Char0">
    <w:name w:val="页脚 Char"/>
    <w:basedOn w:val="a0"/>
    <w:link w:val="a6"/>
    <w:uiPriority w:val="99"/>
    <w:rsid w:val="00875EE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2023-09-18T09:32:00Z</dcterms:created>
  <dcterms:modified xsi:type="dcterms:W3CDTF">2023-09-18T09:35:00Z</dcterms:modified>
</cp:coreProperties>
</file>